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EC8" w:rsidRDefault="00C938D2" w:rsidP="00331E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331EC8">
        <w:rPr>
          <w:rFonts w:ascii="Times New Roman" w:hAnsi="Times New Roman" w:cs="Times New Roman"/>
          <w:bCs/>
          <w:sz w:val="28"/>
          <w:szCs w:val="28"/>
          <w:lang w:val="ky-KG"/>
        </w:rPr>
        <w:t>“Кыргыз Республикасынын Өкмөтүнүн 2008-жылдын 30-декабрындагы №735 “</w:t>
      </w:r>
      <w:r w:rsidRPr="00331EC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кодексинин 98, 242, 255, 257, 258, 280, 281, 287 жана 295-беренелеринин жана “Кыргыз Республикасынын Салык кодексин колдонууга киргизүү жөнүндө” Кыргыз Республикасынын Мыйзамынын 11-беренесинин талаптарын ишке ашыруу боюнча чаралар</w:t>
      </w:r>
      <w:r w:rsidRPr="00331EC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жөнүндө” токтомуна өзгөртүүлөрдү киргизүү </w:t>
      </w:r>
      <w:r w:rsidRPr="00331EC8">
        <w:rPr>
          <w:rFonts w:ascii="Times New Roman" w:hAnsi="Times New Roman" w:cs="Times New Roman"/>
          <w:sz w:val="28"/>
          <w:szCs w:val="28"/>
          <w:lang w:val="ky-KG"/>
        </w:rPr>
        <w:t xml:space="preserve">тууралуу” Кыргыз Республикасынын Өкмөтүнүн токтом долбооруна </w:t>
      </w:r>
    </w:p>
    <w:p w:rsidR="000E58BA" w:rsidRDefault="000E58BA" w:rsidP="00331E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345A3F">
        <w:rPr>
          <w:rFonts w:ascii="Times New Roman" w:hAnsi="Times New Roman" w:cs="Times New Roman"/>
          <w:b/>
          <w:sz w:val="28"/>
          <w:szCs w:val="28"/>
          <w:lang w:val="ky-KG"/>
        </w:rPr>
        <w:t>алыштырма таблица</w:t>
      </w:r>
      <w:r w:rsidRPr="00345A3F">
        <w:rPr>
          <w:rFonts w:ascii="Times New Roman" w:hAnsi="Times New Roman" w:cs="Times New Roman"/>
          <w:b/>
          <w:sz w:val="28"/>
          <w:szCs w:val="28"/>
          <w:lang w:val="ky-KG"/>
        </w:rPr>
        <w:br/>
      </w:r>
    </w:p>
    <w:tbl>
      <w:tblPr>
        <w:tblStyle w:val="a5"/>
        <w:tblW w:w="14458" w:type="dxa"/>
        <w:tblInd w:w="250" w:type="dxa"/>
        <w:tblLook w:val="04A0" w:firstRow="1" w:lastRow="0" w:firstColumn="1" w:lastColumn="0" w:noHBand="0" w:noVBand="1"/>
      </w:tblPr>
      <w:tblGrid>
        <w:gridCol w:w="7229"/>
        <w:gridCol w:w="7229"/>
      </w:tblGrid>
      <w:tr w:rsidR="00D43430" w:rsidRPr="00A04785" w:rsidTr="00D4343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3430" w:rsidRPr="00A04785" w:rsidRDefault="000E58BA" w:rsidP="00331E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Колдонуудагы</w:t>
            </w:r>
            <w:r w:rsidRPr="002F0A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3430" w:rsidRPr="00A04785" w:rsidRDefault="000E58BA" w:rsidP="00331E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Сунушталуучу</w:t>
            </w:r>
            <w:r w:rsidRPr="002F0A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D43430" w:rsidRPr="00A04785" w:rsidTr="00331EC8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8D2" w:rsidRDefault="00C938D2" w:rsidP="00331EC8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938D2" w:rsidRDefault="00C938D2" w:rsidP="00331EC8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938D2" w:rsidRDefault="00C938D2" w:rsidP="00331E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Маалымкат</w:t>
            </w:r>
          </w:p>
          <w:p w:rsidR="00C938D2" w:rsidRPr="00C938D2" w:rsidRDefault="00C938D2" w:rsidP="00331EC8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  <w:t>200_-жылдын "____" ____________ N__</w:t>
            </w:r>
          </w:p>
          <w:p w:rsidR="00C938D2" w:rsidRDefault="00C938D2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938D2" w:rsidRPr="00C938D2" w:rsidRDefault="00C938D2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Бул маалымкат берилди (салык төлөөчүнүн толук аталышы, ИНН)</w:t>
            </w:r>
          </w:p>
          <w:p w:rsidR="00C938D2" w:rsidRPr="00C938D2" w:rsidRDefault="00C938D2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200__-жылдын "____" _______________ карата төмөнкү бажылык декларацияларга ылайык материалдык ресурстарды импорттоо боюнча ______________ суммасына импорттоого КНС боюнча карыздардын болушу жөнүндө:</w:t>
            </w:r>
          </w:p>
          <w:p w:rsidR="00C938D2" w:rsidRPr="00C938D2" w:rsidRDefault="00C938D2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______________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____________ _____________________________ сом;</w:t>
            </w:r>
          </w:p>
          <w:p w:rsidR="00C938D2" w:rsidRPr="00C938D2" w:rsidRDefault="00C938D2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______________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____________ _____________________________ сом;</w:t>
            </w:r>
          </w:p>
          <w:p w:rsidR="00C938D2" w:rsidRPr="00C938D2" w:rsidRDefault="00C938D2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______________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____________ _____________________________ сом;</w:t>
            </w:r>
          </w:p>
          <w:p w:rsidR="00C938D2" w:rsidRPr="00C938D2" w:rsidRDefault="00C938D2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______________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____________ _____________________________ сом.</w:t>
            </w:r>
          </w:p>
          <w:p w:rsidR="00C938D2" w:rsidRPr="00C938D2" w:rsidRDefault="00C938D2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Жүктүн Кыргыз Республикасындагы Евразия экономикалык бирлигинин бажы аймагына кирүү жана </w:t>
            </w: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ага товар коштоочу документтердин болуу фактысын ырастайм.</w:t>
            </w:r>
          </w:p>
          <w:p w:rsidR="00C938D2" w:rsidRPr="00C938D2" w:rsidRDefault="00C938D2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Маалымкат __________________________ району боюнча салык органына берүү үчүн берилди жана ___________ күндүн ичинде жарактуу.</w:t>
            </w:r>
          </w:p>
          <w:p w:rsidR="00C938D2" w:rsidRPr="00C938D2" w:rsidRDefault="00C938D2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Бажы органынын начальниги (аталышы) (колу) (аты-жөнү - толук)</w:t>
            </w:r>
          </w:p>
          <w:p w:rsidR="00C938D2" w:rsidRPr="00C938D2" w:rsidRDefault="00C938D2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Бажынын М.О.</w:t>
            </w:r>
          </w:p>
          <w:p w:rsidR="00D43430" w:rsidRPr="00A04785" w:rsidRDefault="00D43430" w:rsidP="00331EC8">
            <w:pPr>
              <w:pStyle w:val="tkZagolovok5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E62" w:rsidRDefault="00D92E62" w:rsidP="00331E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3430" w:rsidRDefault="00D43430" w:rsidP="00331E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Маалымкат</w:t>
            </w:r>
          </w:p>
          <w:p w:rsidR="00D92E62" w:rsidRDefault="00D92E62" w:rsidP="00331E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3430" w:rsidRDefault="00D43430" w:rsidP="00331E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20____-жылдын “____” ___________   №_______</w:t>
            </w:r>
          </w:p>
          <w:p w:rsidR="00D92E62" w:rsidRDefault="00D92E62" w:rsidP="00331E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3430" w:rsidRDefault="00D43430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166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Бул маалымкат берилди (</w:t>
            </w:r>
            <w:r w:rsidRPr="004166D6"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  <w:t>салык төлөөчүнүн толук аталышы, ИНН</w:t>
            </w:r>
            <w:r w:rsidRPr="004166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 жана товарды ички керектөө үчүн чыгаруунун бажылык жол-жобосуна жайгаштыруу КНСти (</w:t>
            </w:r>
            <w:r w:rsidRPr="004166D6"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  <w:t>төлөнүүгө тийиш болгон КНС суммасы</w:t>
            </w:r>
            <w:r w:rsidRPr="004166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 өлчөмүндө төлөө милдеттенмеси (</w:t>
            </w:r>
            <w:r w:rsidRPr="004166D6"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  <w:t>салык төлөөчүнүн толук аталышы, ИНН</w:t>
            </w:r>
            <w:r w:rsidRPr="004166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) пайда болгон товарларды Кыргыз Республикасындагы Евразия экономикалык бирлигинин </w:t>
            </w:r>
            <w:r w:rsidRPr="005621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бажы аймагына ташып кирүү (</w:t>
            </w:r>
            <w:r w:rsidRPr="00562197"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  <w:t>транспорттук документтин номери, инвойс/эсеп-фактуралардын номери, ТЭИ ТН аталышы, коду жана товарлардын саны</w:t>
            </w:r>
            <w:r w:rsidRPr="005621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 жана ага товар коштоочу документтердин болуу фактысын ырастайм.</w:t>
            </w:r>
          </w:p>
          <w:p w:rsidR="00D92E62" w:rsidRPr="00562197" w:rsidRDefault="00D92E62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3430" w:rsidRDefault="00D43430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621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Жогоруда аталган товарлар 20___-жылдын “___”____________ №____ убактылуу сактоо документине ылайык, 20___-жылдын “____”___________ тартып убактылуу сактоого жайгаштырылды. </w:t>
            </w:r>
          </w:p>
          <w:p w:rsidR="00D92E62" w:rsidRPr="00562197" w:rsidRDefault="00D92E62" w:rsidP="00331EC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3430" w:rsidRPr="00562197" w:rsidRDefault="00D43430" w:rsidP="00331EC8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621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Маалымкат __________________________ району боюнча салык органына берүү үчүн берилди жана ___________ күндүн ичинде жарактуу.</w:t>
            </w:r>
          </w:p>
          <w:p w:rsidR="00D43430" w:rsidRPr="00C938D2" w:rsidRDefault="00D43430" w:rsidP="00331EC8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621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Бажы органынын</w:t>
            </w:r>
            <w:r w:rsidR="00C938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562197">
              <w:rPr>
                <w:rFonts w:ascii="Times New Roman" w:hAnsi="Times New Roman" w:cs="Times New Roman"/>
                <w:sz w:val="28"/>
                <w:szCs w:val="28"/>
              </w:rPr>
              <w:t>начальни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  <w:r w:rsidRPr="00562197">
              <w:rPr>
                <w:rFonts w:ascii="Times New Roman" w:hAnsi="Times New Roman" w:cs="Times New Roman"/>
                <w:sz w:val="28"/>
                <w:szCs w:val="28"/>
              </w:rPr>
              <w:t>и (</w:t>
            </w:r>
            <w:proofErr w:type="spellStart"/>
            <w:r w:rsidRPr="00562197">
              <w:rPr>
                <w:rFonts w:ascii="Times New Roman" w:hAnsi="Times New Roman" w:cs="Times New Roman"/>
                <w:sz w:val="28"/>
                <w:szCs w:val="28"/>
              </w:rPr>
              <w:t>аталышы</w:t>
            </w:r>
            <w:proofErr w:type="spellEnd"/>
            <w:r w:rsidRPr="0056219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5621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</w:t>
            </w:r>
            <w:r w:rsidRPr="005621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562197">
              <w:rPr>
                <w:rFonts w:ascii="Times New Roman" w:hAnsi="Times New Roman" w:cs="Times New Roman"/>
                <w:sz w:val="28"/>
                <w:szCs w:val="28"/>
              </w:rPr>
              <w:t xml:space="preserve">(колу) </w:t>
            </w:r>
            <w:r w:rsidRPr="005621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Pr="005621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</w:t>
            </w:r>
            <w:r w:rsidRPr="005621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56219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562197">
              <w:rPr>
                <w:rFonts w:ascii="Times New Roman" w:hAnsi="Times New Roman" w:cs="Times New Roman"/>
                <w:sz w:val="28"/>
                <w:szCs w:val="28"/>
              </w:rPr>
              <w:t>аты-жөнү</w:t>
            </w:r>
            <w:proofErr w:type="spellEnd"/>
            <w:r w:rsidRPr="0056219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43430" w:rsidRDefault="00D43430" w:rsidP="00331EC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3430" w:rsidRDefault="00D43430" w:rsidP="00331EC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3430" w:rsidRDefault="00D43430" w:rsidP="00331EC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3430" w:rsidRPr="00D43430" w:rsidRDefault="00D43430" w:rsidP="00331EC8">
            <w:pPr>
              <w:pStyle w:val="tkZagolovok5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D43430" w:rsidRPr="00A04785" w:rsidRDefault="00D43430" w:rsidP="00331E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430" w:rsidRPr="00A04785" w:rsidRDefault="00D43430" w:rsidP="00331EC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04785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  <w:t xml:space="preserve">С.Т. </w:t>
      </w:r>
      <w:proofErr w:type="spellStart"/>
      <w:r w:rsidRPr="00A04785">
        <w:rPr>
          <w:rFonts w:ascii="Times New Roman" w:hAnsi="Times New Roman" w:cs="Times New Roman"/>
          <w:b/>
          <w:sz w:val="28"/>
          <w:szCs w:val="28"/>
        </w:rPr>
        <w:t>Муканбетов</w:t>
      </w:r>
      <w:proofErr w:type="spellEnd"/>
    </w:p>
    <w:p w:rsidR="00D43430" w:rsidRPr="00A04785" w:rsidRDefault="00D43430" w:rsidP="00331EC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43430" w:rsidRPr="00A04785" w:rsidRDefault="00D43430" w:rsidP="00331EC8">
      <w:pPr>
        <w:pStyle w:val="a3"/>
        <w:rPr>
          <w:sz w:val="28"/>
          <w:szCs w:val="28"/>
        </w:rPr>
      </w:pPr>
      <w:r w:rsidRPr="00A04785">
        <w:rPr>
          <w:sz w:val="28"/>
          <w:szCs w:val="28"/>
        </w:rPr>
        <w:tab/>
      </w:r>
    </w:p>
    <w:p w:rsidR="00D43430" w:rsidRDefault="00D43430" w:rsidP="00331EC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43430" w:rsidRDefault="00D43430" w:rsidP="00331EC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43430" w:rsidRPr="00A04785" w:rsidRDefault="00D43430" w:rsidP="00331EC8">
      <w:pPr>
        <w:spacing w:line="240" w:lineRule="auto"/>
        <w:rPr>
          <w:lang w:val="ky-KG"/>
        </w:rPr>
      </w:pPr>
    </w:p>
    <w:p w:rsidR="00331EC8" w:rsidRDefault="00331EC8" w:rsidP="00331EC8">
      <w:pPr>
        <w:spacing w:line="240" w:lineRule="auto"/>
      </w:pPr>
    </w:p>
    <w:sectPr w:rsidR="00331EC8" w:rsidSect="00331EC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430"/>
    <w:rsid w:val="000E5425"/>
    <w:rsid w:val="000E58BA"/>
    <w:rsid w:val="00331EC8"/>
    <w:rsid w:val="00393826"/>
    <w:rsid w:val="0047281E"/>
    <w:rsid w:val="005C307B"/>
    <w:rsid w:val="00B8411C"/>
    <w:rsid w:val="00C938D2"/>
    <w:rsid w:val="00D43430"/>
    <w:rsid w:val="00D92E62"/>
    <w:rsid w:val="00DA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434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D434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D4343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D4343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D434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D434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customStyle="1" w:styleId="TableGrid1">
    <w:name w:val="Table Grid1"/>
    <w:basedOn w:val="a1"/>
    <w:next w:val="a5"/>
    <w:uiPriority w:val="59"/>
    <w:rsid w:val="000E58B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E58BA"/>
    <w:pPr>
      <w:spacing w:after="0" w:line="240" w:lineRule="auto"/>
    </w:pPr>
    <w:rPr>
      <w:rFonts w:eastAsiaTheme="minorEastAsia"/>
      <w:lang w:eastAsia="ru-RU"/>
    </w:rPr>
  </w:style>
  <w:style w:type="character" w:styleId="a7">
    <w:name w:val="Hyperlink"/>
    <w:basedOn w:val="a0"/>
    <w:uiPriority w:val="99"/>
    <w:semiHidden/>
    <w:unhideWhenUsed/>
    <w:rsid w:val="00C938D2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C938D2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434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D434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D4343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D4343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D434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D434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customStyle="1" w:styleId="TableGrid1">
    <w:name w:val="Table Grid1"/>
    <w:basedOn w:val="a1"/>
    <w:next w:val="a5"/>
    <w:uiPriority w:val="59"/>
    <w:rsid w:val="000E58B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E58BA"/>
    <w:pPr>
      <w:spacing w:after="0" w:line="240" w:lineRule="auto"/>
    </w:pPr>
    <w:rPr>
      <w:rFonts w:eastAsiaTheme="minorEastAsia"/>
      <w:lang w:eastAsia="ru-RU"/>
    </w:rPr>
  </w:style>
  <w:style w:type="character" w:styleId="a7">
    <w:name w:val="Hyperlink"/>
    <w:basedOn w:val="a0"/>
    <w:uiPriority w:val="99"/>
    <w:semiHidden/>
    <w:unhideWhenUsed/>
    <w:rsid w:val="00C938D2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C938D2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Берикбай АБК. Абдылдаев</dc:creator>
  <cp:keywords/>
  <dc:description/>
  <cp:lastModifiedBy>Берикбай АБК. Абдылдаев</cp:lastModifiedBy>
  <cp:revision>1</cp:revision>
  <cp:lastPrinted>2020-03-19T11:25:00Z</cp:lastPrinted>
  <dcterms:created xsi:type="dcterms:W3CDTF">2020-03-19T11:01:00Z</dcterms:created>
  <dcterms:modified xsi:type="dcterms:W3CDTF">2020-03-23T03:01:00Z</dcterms:modified>
</cp:coreProperties>
</file>